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-596265</wp:posOffset>
            </wp:positionV>
            <wp:extent cx="684530" cy="828675"/>
            <wp:effectExtent l="0" t="0" r="1270" b="9525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BDDE5C2D3054A4CB1000667415B810D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224196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F35FCF" w:rsidRPr="006D794C" w:rsidRDefault="007D6A51" w:rsidP="00244B5C">
      <w:pPr>
        <w:tabs>
          <w:tab w:val="right" w:pos="9638"/>
        </w:tabs>
        <w:jc w:val="center"/>
        <w:rPr>
          <w:rFonts w:cs="Times New Roman"/>
          <w:szCs w:val="28"/>
        </w:rPr>
      </w:pPr>
      <w:r>
        <w:rPr>
          <w:rFonts w:eastAsia="Calibri"/>
          <w:szCs w:val="28"/>
        </w:rPr>
        <w:t xml:space="preserve">Принято на заседании Думы </w:t>
      </w:r>
      <w:r w:rsidR="00AF6E5C">
        <w:rPr>
          <w:rFonts w:cs="Times New Roman"/>
          <w:szCs w:val="28"/>
        </w:rPr>
        <w:t>28</w:t>
      </w:r>
      <w:r w:rsidR="003224F1" w:rsidRPr="00854D0C">
        <w:rPr>
          <w:rFonts w:cs="Times New Roman"/>
          <w:szCs w:val="28"/>
        </w:rPr>
        <w:t xml:space="preserve"> </w:t>
      </w:r>
      <w:r w:rsidR="00AF6E5C">
        <w:rPr>
          <w:rFonts w:cs="Times New Roman"/>
          <w:szCs w:val="28"/>
        </w:rPr>
        <w:t>мая</w:t>
      </w:r>
      <w:r w:rsidR="005404CB">
        <w:rPr>
          <w:rFonts w:cs="Times New Roman"/>
          <w:szCs w:val="28"/>
        </w:rPr>
        <w:t xml:space="preserve"> 2025</w:t>
      </w:r>
      <w:r w:rsidR="00E510F6" w:rsidRPr="006D794C">
        <w:rPr>
          <w:rFonts w:cs="Times New Roman"/>
          <w:szCs w:val="28"/>
        </w:rPr>
        <w:t xml:space="preserve"> г</w:t>
      </w:r>
      <w:r w:rsidR="00F35FCF" w:rsidRPr="006D794C">
        <w:rPr>
          <w:rFonts w:cs="Times New Roman"/>
          <w:szCs w:val="28"/>
        </w:rPr>
        <w:t>ода</w:t>
      </w:r>
    </w:p>
    <w:p w:rsidR="00A47AA3" w:rsidRPr="0065416C" w:rsidRDefault="0065416C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  <w:r>
        <w:rPr>
          <w:rFonts w:eastAsia="Calibri"/>
          <w:szCs w:val="28"/>
        </w:rPr>
        <w:t xml:space="preserve">№ </w:t>
      </w:r>
      <w:r>
        <w:rPr>
          <w:rFonts w:eastAsia="Calibri"/>
          <w:szCs w:val="28"/>
          <w:u w:val="single"/>
        </w:rPr>
        <w:t>805-</w:t>
      </w:r>
      <w:r>
        <w:rPr>
          <w:rFonts w:eastAsia="Calibri"/>
          <w:szCs w:val="28"/>
          <w:u w:val="single"/>
          <w:lang w:val="en-US"/>
        </w:rPr>
        <w:t xml:space="preserve">VII </w:t>
      </w:r>
      <w:r>
        <w:rPr>
          <w:rFonts w:eastAsia="Calibri"/>
          <w:szCs w:val="28"/>
          <w:u w:val="single"/>
        </w:rPr>
        <w:t>ДГ</w:t>
      </w:r>
    </w:p>
    <w:p w:rsidR="00AF6E5C" w:rsidRDefault="00AF6E5C" w:rsidP="00AF6E5C">
      <w:pPr>
        <w:tabs>
          <w:tab w:val="left" w:pos="1134"/>
        </w:tabs>
        <w:rPr>
          <w:szCs w:val="28"/>
        </w:rPr>
      </w:pPr>
    </w:p>
    <w:p w:rsidR="00AF6E5C" w:rsidRPr="00AF6E5C" w:rsidRDefault="00AF6E5C" w:rsidP="0068612A">
      <w:pPr>
        <w:tabs>
          <w:tab w:val="left" w:pos="1134"/>
        </w:tabs>
        <w:ind w:right="5243"/>
        <w:rPr>
          <w:szCs w:val="28"/>
        </w:rPr>
      </w:pPr>
      <w:r w:rsidRPr="00AF6E5C">
        <w:rPr>
          <w:szCs w:val="28"/>
        </w:rPr>
        <w:t xml:space="preserve">Об исполнении бюджета городского округа Сургут </w:t>
      </w:r>
      <w:r>
        <w:rPr>
          <w:szCs w:val="28"/>
        </w:rPr>
        <w:br/>
      </w:r>
      <w:r w:rsidRPr="00AF6E5C">
        <w:rPr>
          <w:szCs w:val="28"/>
        </w:rPr>
        <w:t>Ханты-Мансийского автономного округа – Югры за 2024 год</w:t>
      </w:r>
    </w:p>
    <w:p w:rsidR="00AF6E5C" w:rsidRPr="00AF6E5C" w:rsidRDefault="00AF6E5C" w:rsidP="00AF6E5C">
      <w:pPr>
        <w:tabs>
          <w:tab w:val="left" w:pos="1134"/>
        </w:tabs>
        <w:ind w:firstLine="708"/>
        <w:rPr>
          <w:szCs w:val="28"/>
        </w:rPr>
      </w:pPr>
    </w:p>
    <w:p w:rsidR="00AF6E5C" w:rsidRPr="00AF6E5C" w:rsidRDefault="00AF6E5C" w:rsidP="00AF6E5C">
      <w:pPr>
        <w:tabs>
          <w:tab w:val="left" w:pos="1134"/>
        </w:tabs>
        <w:ind w:firstLine="708"/>
        <w:rPr>
          <w:szCs w:val="28"/>
        </w:rPr>
      </w:pPr>
      <w:r w:rsidRPr="00AF6E5C">
        <w:rPr>
          <w:szCs w:val="28"/>
          <w:lang w:val="x-none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утверждённым реш</w:t>
      </w:r>
      <w:r>
        <w:rPr>
          <w:szCs w:val="28"/>
          <w:lang w:val="x-none"/>
        </w:rPr>
        <w:t xml:space="preserve">ением Думы города от 28.03.2008 </w:t>
      </w:r>
      <w:r w:rsidRPr="00AF6E5C">
        <w:rPr>
          <w:szCs w:val="28"/>
          <w:lang w:val="x-none"/>
        </w:rPr>
        <w:t>№</w:t>
      </w:r>
      <w:r>
        <w:rPr>
          <w:szCs w:val="28"/>
        </w:rPr>
        <w:t xml:space="preserve"> </w:t>
      </w:r>
      <w:r w:rsidRPr="00AF6E5C">
        <w:rPr>
          <w:szCs w:val="28"/>
          <w:lang w:val="x-none"/>
        </w:rPr>
        <w:t>358-IV ДГ, рассмотрев представленный Администрацией города отчёт об исполнении бюджета городского округа Сургут Ханты-Мансийского автономного округа</w:t>
      </w:r>
      <w:r w:rsidRPr="00AF6E5C">
        <w:rPr>
          <w:szCs w:val="28"/>
        </w:rPr>
        <w:t xml:space="preserve"> </w:t>
      </w:r>
      <w:r w:rsidRPr="00AF6E5C">
        <w:rPr>
          <w:szCs w:val="28"/>
          <w:lang w:val="x-none"/>
        </w:rPr>
        <w:t>–</w:t>
      </w:r>
      <w:r w:rsidRPr="00AF6E5C">
        <w:rPr>
          <w:szCs w:val="28"/>
        </w:rPr>
        <w:t xml:space="preserve"> </w:t>
      </w:r>
      <w:r w:rsidRPr="00AF6E5C">
        <w:rPr>
          <w:szCs w:val="28"/>
          <w:lang w:val="x-none"/>
        </w:rPr>
        <w:t xml:space="preserve">Югры </w:t>
      </w:r>
      <w:r>
        <w:rPr>
          <w:szCs w:val="28"/>
          <w:lang w:val="x-none"/>
        </w:rPr>
        <w:br/>
      </w:r>
      <w:r w:rsidRPr="00AF6E5C">
        <w:rPr>
          <w:szCs w:val="28"/>
          <w:lang w:val="x-none"/>
        </w:rPr>
        <w:t>за 2024 год, Дума города РЕШИЛА:</w:t>
      </w:r>
    </w:p>
    <w:p w:rsidR="00AF6E5C" w:rsidRPr="00AF6E5C" w:rsidRDefault="00AF6E5C" w:rsidP="00AF6E5C">
      <w:pPr>
        <w:tabs>
          <w:tab w:val="left" w:pos="1134"/>
        </w:tabs>
        <w:ind w:firstLine="708"/>
        <w:rPr>
          <w:szCs w:val="28"/>
        </w:rPr>
      </w:pP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1.  </w:t>
      </w:r>
      <w:r w:rsidR="00AF6E5C">
        <w:rPr>
          <w:szCs w:val="28"/>
        </w:rPr>
        <w:t>Утвердить отчё</w:t>
      </w:r>
      <w:r w:rsidR="00AF6E5C" w:rsidRPr="00AF6E5C">
        <w:rPr>
          <w:szCs w:val="28"/>
        </w:rPr>
        <w:t xml:space="preserve">т об исполнении бюджета городского округа </w:t>
      </w:r>
      <w:r>
        <w:rPr>
          <w:szCs w:val="28"/>
        </w:rPr>
        <w:br/>
      </w:r>
      <w:r w:rsidR="00AF6E5C" w:rsidRPr="00AF6E5C">
        <w:rPr>
          <w:szCs w:val="28"/>
        </w:rPr>
        <w:t xml:space="preserve">Сургут Ханты-Мансийского автономного округа – Югры за 2024 год </w:t>
      </w:r>
      <w:r>
        <w:rPr>
          <w:szCs w:val="28"/>
        </w:rPr>
        <w:br/>
      </w:r>
      <w:r w:rsidR="00AF6E5C" w:rsidRPr="00AF6E5C">
        <w:rPr>
          <w:szCs w:val="28"/>
        </w:rPr>
        <w:t>по доходам в сумме 46 723</w:t>
      </w:r>
      <w:r w:rsidR="00AF6E5C">
        <w:rPr>
          <w:szCs w:val="28"/>
        </w:rPr>
        <w:t> </w:t>
      </w:r>
      <w:r w:rsidR="00AF6E5C" w:rsidRPr="00AF6E5C">
        <w:rPr>
          <w:szCs w:val="28"/>
        </w:rPr>
        <w:t>332</w:t>
      </w:r>
      <w:r w:rsidR="00AF6E5C">
        <w:rPr>
          <w:szCs w:val="28"/>
        </w:rPr>
        <w:t> </w:t>
      </w:r>
      <w:r w:rsidR="00AF6E5C" w:rsidRPr="00AF6E5C">
        <w:rPr>
          <w:szCs w:val="28"/>
        </w:rPr>
        <w:t>361,98 рубл</w:t>
      </w:r>
      <w:r w:rsidR="001B6352">
        <w:rPr>
          <w:szCs w:val="28"/>
        </w:rPr>
        <w:t>я</w:t>
      </w:r>
      <w:r w:rsidR="00AF6E5C" w:rsidRPr="00AF6E5C">
        <w:rPr>
          <w:szCs w:val="28"/>
        </w:rPr>
        <w:t>, по расходам в сумме 43 102 449 621,00</w:t>
      </w:r>
      <w:r w:rsidR="00AF6E5C" w:rsidRPr="001B6352">
        <w:rPr>
          <w:bCs/>
          <w:szCs w:val="28"/>
        </w:rPr>
        <w:t xml:space="preserve"> </w:t>
      </w:r>
      <w:r w:rsidR="00AF6E5C" w:rsidRPr="00AF6E5C">
        <w:rPr>
          <w:szCs w:val="28"/>
        </w:rPr>
        <w:t>рублей, с превышением доходов над расходами в сумме 3 620</w:t>
      </w:r>
      <w:r w:rsidR="00AF6E5C">
        <w:rPr>
          <w:szCs w:val="28"/>
        </w:rPr>
        <w:t> </w:t>
      </w:r>
      <w:r w:rsidR="00AF6E5C" w:rsidRPr="00AF6E5C">
        <w:rPr>
          <w:szCs w:val="28"/>
        </w:rPr>
        <w:t>882</w:t>
      </w:r>
      <w:r w:rsidR="00AF6E5C">
        <w:rPr>
          <w:szCs w:val="28"/>
        </w:rPr>
        <w:t> </w:t>
      </w:r>
      <w:r w:rsidR="00AF6E5C" w:rsidRPr="00AF6E5C">
        <w:rPr>
          <w:szCs w:val="28"/>
        </w:rPr>
        <w:t>740,98 рубл</w:t>
      </w:r>
      <w:r w:rsidR="001B6352" w:rsidRPr="001B6352">
        <w:rPr>
          <w:szCs w:val="28"/>
        </w:rPr>
        <w:t xml:space="preserve">я </w:t>
      </w:r>
      <w:r w:rsidR="00AF6E5C" w:rsidRPr="00AF6E5C">
        <w:rPr>
          <w:szCs w:val="28"/>
        </w:rPr>
        <w:t>с показателями: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1)  </w:t>
      </w:r>
      <w:r w:rsidR="00AF6E5C" w:rsidRPr="00AF6E5C">
        <w:rPr>
          <w:szCs w:val="28"/>
        </w:rPr>
        <w:t xml:space="preserve">по доходам бюджета городского округа Сургут Ханты-Мансийского автономного округа – Югры по кодам классификации доходов бюджетов </w:t>
      </w:r>
      <w:r w:rsidR="00AF6E5C">
        <w:rPr>
          <w:szCs w:val="28"/>
        </w:rPr>
        <w:br/>
      </w:r>
      <w:r w:rsidR="00AF6E5C" w:rsidRPr="00AF6E5C">
        <w:rPr>
          <w:szCs w:val="28"/>
        </w:rPr>
        <w:t>за 2024 год согласно приложению 1;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2)  </w:t>
      </w:r>
      <w:r w:rsidR="00AF6E5C" w:rsidRPr="00AF6E5C">
        <w:rPr>
          <w:szCs w:val="28"/>
        </w:rPr>
        <w:t>по источникам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2024 год согласно приложению 2;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3)  </w:t>
      </w:r>
      <w:r w:rsidR="00AF6E5C" w:rsidRPr="00AF6E5C">
        <w:rPr>
          <w:szCs w:val="28"/>
        </w:rPr>
        <w:t>по расходам бюджета городского округа Сургут Ханты-Мансийского автономного округа – Югры по разделам и подразделам классификации расходов бюджетов за 2024 год согласно приложению 3;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4)  </w:t>
      </w:r>
      <w:r w:rsidR="00AF6E5C" w:rsidRPr="00AF6E5C">
        <w:rPr>
          <w:szCs w:val="28"/>
        </w:rPr>
        <w:t xml:space="preserve">по расходам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</w:t>
      </w:r>
      <w:r w:rsidR="00AF6E5C">
        <w:rPr>
          <w:szCs w:val="28"/>
        </w:rPr>
        <w:br/>
      </w:r>
      <w:r w:rsidR="00AF6E5C" w:rsidRPr="00AF6E5C">
        <w:rPr>
          <w:szCs w:val="28"/>
        </w:rPr>
        <w:lastRenderedPageBreak/>
        <w:t>и подгруппам видов расходов классификации расходов бюджетов за 2024 год согласно приложению 4;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5)  </w:t>
      </w:r>
      <w:r w:rsidR="00AF6E5C" w:rsidRPr="00AF6E5C">
        <w:rPr>
          <w:szCs w:val="28"/>
        </w:rPr>
        <w:t>по расходам бюджета городского округа Сургут Ханты-Мансийского автономного округа – Югры по ведомственной структуре расходов бюджета за 2024 год согласно приложению 5;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6)  </w:t>
      </w:r>
      <w:r w:rsidR="00AF6E5C" w:rsidRPr="00AF6E5C">
        <w:rPr>
          <w:szCs w:val="28"/>
        </w:rPr>
        <w:t xml:space="preserve">по расходам бюджета на осуществление капитальных вложений </w:t>
      </w:r>
      <w:r w:rsidR="00AF6E5C">
        <w:rPr>
          <w:szCs w:val="28"/>
        </w:rPr>
        <w:br/>
      </w:r>
      <w:r w:rsidR="00AF6E5C" w:rsidRPr="00AF6E5C">
        <w:rPr>
          <w:szCs w:val="28"/>
        </w:rPr>
        <w:t>в объекты муниципальной собственности по объектам и источник</w:t>
      </w:r>
      <w:r w:rsidR="00AF6E5C">
        <w:rPr>
          <w:szCs w:val="28"/>
        </w:rPr>
        <w:t xml:space="preserve">ам </w:t>
      </w:r>
      <w:r>
        <w:rPr>
          <w:szCs w:val="28"/>
        </w:rPr>
        <w:br/>
      </w:r>
      <w:r w:rsidR="00AF6E5C">
        <w:rPr>
          <w:szCs w:val="28"/>
        </w:rPr>
        <w:t xml:space="preserve">их финансового обеспечения в </w:t>
      </w:r>
      <w:r w:rsidR="00AF6E5C" w:rsidRPr="00AF6E5C">
        <w:rPr>
          <w:szCs w:val="28"/>
        </w:rPr>
        <w:t>разрезе бюджетов бюджетной системы Российской Федерации за 2024</w:t>
      </w:r>
      <w:r w:rsidR="00AF6E5C">
        <w:rPr>
          <w:szCs w:val="28"/>
        </w:rPr>
        <w:t xml:space="preserve"> год согласно приложению 6;</w:t>
      </w:r>
    </w:p>
    <w:p w:rsid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7)  </w:t>
      </w:r>
      <w:r w:rsidR="00AF6E5C" w:rsidRPr="00AF6E5C">
        <w:rPr>
          <w:szCs w:val="28"/>
        </w:rPr>
        <w:t>по расходам бюджета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за 2024 год согласно приложению 7.</w:t>
      </w:r>
    </w:p>
    <w:p w:rsidR="00AF6E5C" w:rsidRPr="00AF6E5C" w:rsidRDefault="0068612A" w:rsidP="00AF6E5C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2.  </w:t>
      </w:r>
      <w:r w:rsidR="00AF6E5C" w:rsidRPr="0068612A">
        <w:rPr>
          <w:szCs w:val="28"/>
        </w:rPr>
        <w:t>Опубликовать (разместить) настоящее решение в сетевом издании «Официальные документы города Сургута»: DOCSURGUT.RU.</w:t>
      </w:r>
    </w:p>
    <w:p w:rsidR="00AF6E5C" w:rsidRPr="00AF6E5C" w:rsidRDefault="00AF6E5C" w:rsidP="00AF6E5C">
      <w:pPr>
        <w:tabs>
          <w:tab w:val="left" w:pos="1134"/>
        </w:tabs>
        <w:ind w:firstLine="708"/>
        <w:rPr>
          <w:szCs w:val="28"/>
        </w:rPr>
      </w:pPr>
    </w:p>
    <w:p w:rsidR="00901195" w:rsidRPr="00AF6E5C" w:rsidRDefault="00901195" w:rsidP="007846C1">
      <w:pPr>
        <w:tabs>
          <w:tab w:val="left" w:pos="1134"/>
        </w:tabs>
        <w:ind w:firstLine="708"/>
        <w:rPr>
          <w:szCs w:val="28"/>
        </w:rPr>
      </w:pPr>
    </w:p>
    <w:p w:rsidR="006302DF" w:rsidRPr="00533BC1" w:rsidRDefault="006302DF" w:rsidP="007846C1">
      <w:pPr>
        <w:tabs>
          <w:tab w:val="left" w:pos="1134"/>
        </w:tabs>
        <w:ind w:firstLine="708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563"/>
      </w:tblGrid>
      <w:tr w:rsidR="007846C1" w:rsidRPr="00E608C6" w:rsidTr="00E13D2D">
        <w:trPr>
          <w:trHeight w:val="1697"/>
        </w:trPr>
        <w:tc>
          <w:tcPr>
            <w:tcW w:w="4875" w:type="dxa"/>
          </w:tcPr>
          <w:p w:rsidR="007846C1" w:rsidRPr="00E608C6" w:rsidRDefault="005404CB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Председатель</w:t>
            </w:r>
            <w:r w:rsidR="007846C1" w:rsidRPr="00E608C6">
              <w:rPr>
                <w:rFonts w:eastAsia="Calibri"/>
                <w:szCs w:val="28"/>
              </w:rPr>
              <w:t xml:space="preserve"> Думы города</w:t>
            </w:r>
          </w:p>
          <w:p w:rsidR="007846C1" w:rsidRPr="00E608C6" w:rsidRDefault="007846C1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7846C1" w:rsidRPr="00E608C6" w:rsidRDefault="00E851AB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А.И. Олейников</w:t>
            </w:r>
          </w:p>
          <w:p w:rsidR="007846C1" w:rsidRPr="00E608C6" w:rsidRDefault="007846C1" w:rsidP="0034247F">
            <w:pPr>
              <w:ind w:firstLine="250"/>
              <w:rPr>
                <w:rFonts w:eastAsia="Calibri"/>
                <w:szCs w:val="28"/>
              </w:rPr>
            </w:pPr>
          </w:p>
          <w:p w:rsidR="007846C1" w:rsidRPr="00E608C6" w:rsidRDefault="0065416C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28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мая</w:t>
            </w:r>
            <w:r w:rsidR="005404CB">
              <w:rPr>
                <w:rFonts w:eastAsia="Calibri"/>
                <w:szCs w:val="28"/>
              </w:rPr>
              <w:t xml:space="preserve"> 2025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  <w:tc>
          <w:tcPr>
            <w:tcW w:w="4623" w:type="dxa"/>
          </w:tcPr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Глава города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E851AB" w:rsidP="00E13D2D">
            <w:pPr>
              <w:tabs>
                <w:tab w:val="left" w:pos="520"/>
              </w:tabs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М.Н</w:t>
            </w:r>
            <w:r w:rsidR="007846C1" w:rsidRPr="00E608C6">
              <w:rPr>
                <w:rFonts w:eastAsia="Calibri"/>
                <w:szCs w:val="28"/>
              </w:rPr>
              <w:t xml:space="preserve">. </w:t>
            </w:r>
            <w:r>
              <w:rPr>
                <w:rFonts w:eastAsia="Calibri"/>
                <w:szCs w:val="28"/>
              </w:rPr>
              <w:t>Слепов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65416C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 w:rsidRPr="0065416C">
              <w:rPr>
                <w:rFonts w:eastAsia="Calibri"/>
                <w:szCs w:val="28"/>
                <w:u w:val="single"/>
              </w:rPr>
              <w:t>28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мая</w:t>
            </w:r>
            <w:r w:rsidRPr="0065416C">
              <w:rPr>
                <w:rFonts w:eastAsia="Calibri"/>
                <w:szCs w:val="28"/>
              </w:rPr>
              <w:t xml:space="preserve"> </w:t>
            </w:r>
            <w:r w:rsidR="005404CB">
              <w:rPr>
                <w:rFonts w:eastAsia="Calibri"/>
                <w:szCs w:val="28"/>
              </w:rPr>
              <w:t>2025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</w:tr>
    </w:tbl>
    <w:p w:rsidR="00901195" w:rsidRPr="00621002" w:rsidRDefault="00901195" w:rsidP="0045599B">
      <w:pPr>
        <w:widowControl w:val="0"/>
        <w:rPr>
          <w:szCs w:val="28"/>
        </w:rPr>
      </w:pPr>
      <w:bookmarkStart w:id="0" w:name="_GoBack"/>
      <w:bookmarkEnd w:id="0"/>
    </w:p>
    <w:sectPr w:rsidR="00901195" w:rsidRPr="00621002" w:rsidSect="00F331D8">
      <w:headerReference w:type="default" r:id="rId8"/>
      <w:footerReference w:type="default" r:id="rId9"/>
      <w:headerReference w:type="first" r:id="rId10"/>
      <w:pgSz w:w="11906" w:h="16838"/>
      <w:pgMar w:top="127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14" w:rsidRDefault="00C33914" w:rsidP="006757BB">
      <w:r>
        <w:separator/>
      </w:r>
    </w:p>
  </w:endnote>
  <w:endnote w:type="continuationSeparator" w:id="0">
    <w:p w:rsidR="00C33914" w:rsidRDefault="00C33914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14" w:rsidRDefault="00C33914" w:rsidP="006757BB">
      <w:r>
        <w:separator/>
      </w:r>
    </w:p>
  </w:footnote>
  <w:footnote w:type="continuationSeparator" w:id="0">
    <w:p w:rsidR="00C33914" w:rsidRDefault="00C33914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D424AF" w:rsidRDefault="000C5399">
        <w:pPr>
          <w:pStyle w:val="ad"/>
          <w:jc w:val="center"/>
          <w:rPr>
            <w:sz w:val="20"/>
            <w:szCs w:val="20"/>
          </w:rPr>
        </w:pPr>
        <w:r w:rsidRPr="00D424AF">
          <w:rPr>
            <w:sz w:val="20"/>
            <w:szCs w:val="20"/>
          </w:rPr>
          <w:fldChar w:fldCharType="begin"/>
        </w:r>
        <w:r w:rsidRPr="00D424AF">
          <w:rPr>
            <w:sz w:val="20"/>
            <w:szCs w:val="20"/>
          </w:rPr>
          <w:instrText>PAGE   \* MERGEFORMAT</w:instrText>
        </w:r>
        <w:r w:rsidRPr="00D424AF">
          <w:rPr>
            <w:sz w:val="20"/>
            <w:szCs w:val="20"/>
          </w:rPr>
          <w:fldChar w:fldCharType="separate"/>
        </w:r>
        <w:r w:rsidR="0065416C">
          <w:rPr>
            <w:noProof/>
            <w:sz w:val="20"/>
            <w:szCs w:val="20"/>
          </w:rPr>
          <w:t>2</w:t>
        </w:r>
        <w:r w:rsidRPr="00D424A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88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EBC" w:rsidRPr="00FC5CDF" w:rsidRDefault="00525EBC">
        <w:pPr>
          <w:pStyle w:val="ad"/>
          <w:jc w:val="center"/>
          <w:rPr>
            <w:sz w:val="20"/>
            <w:szCs w:val="20"/>
          </w:rPr>
        </w:pPr>
        <w:r w:rsidRPr="00FC5CDF">
          <w:rPr>
            <w:sz w:val="20"/>
            <w:szCs w:val="20"/>
          </w:rPr>
          <w:fldChar w:fldCharType="begin"/>
        </w:r>
        <w:r w:rsidRPr="00FC5CDF">
          <w:rPr>
            <w:sz w:val="20"/>
            <w:szCs w:val="20"/>
          </w:rPr>
          <w:instrText>PAGE   \* MERGEFORMAT</w:instrText>
        </w:r>
        <w:r w:rsidRPr="00FC5CDF">
          <w:rPr>
            <w:sz w:val="20"/>
            <w:szCs w:val="20"/>
          </w:rPr>
          <w:fldChar w:fldCharType="separate"/>
        </w:r>
        <w:r w:rsidR="0065416C">
          <w:rPr>
            <w:noProof/>
            <w:sz w:val="20"/>
            <w:szCs w:val="20"/>
          </w:rPr>
          <w:t>1</w:t>
        </w:r>
        <w:r w:rsidRPr="00FC5CD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2F0D3D68"/>
    <w:multiLevelType w:val="hybridMultilevel"/>
    <w:tmpl w:val="5BC61372"/>
    <w:lvl w:ilvl="0" w:tplc="DA1AD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0514C8"/>
    <w:multiLevelType w:val="hybridMultilevel"/>
    <w:tmpl w:val="3DD809BA"/>
    <w:lvl w:ilvl="0" w:tplc="D4266BA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4CC315D6"/>
    <w:multiLevelType w:val="hybridMultilevel"/>
    <w:tmpl w:val="5ED0F076"/>
    <w:lvl w:ilvl="0" w:tplc="56F8F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15792"/>
    <w:multiLevelType w:val="hybridMultilevel"/>
    <w:tmpl w:val="52F28F92"/>
    <w:lvl w:ilvl="0" w:tplc="96EA26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A3843"/>
    <w:multiLevelType w:val="hybridMultilevel"/>
    <w:tmpl w:val="23D8661C"/>
    <w:lvl w:ilvl="0" w:tplc="8028E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B"/>
    <w:rsid w:val="000179D0"/>
    <w:rsid w:val="00033DA0"/>
    <w:rsid w:val="000633A1"/>
    <w:rsid w:val="00064A49"/>
    <w:rsid w:val="00070E46"/>
    <w:rsid w:val="00072D85"/>
    <w:rsid w:val="00077080"/>
    <w:rsid w:val="00093E83"/>
    <w:rsid w:val="000B49B9"/>
    <w:rsid w:val="000B533B"/>
    <w:rsid w:val="000C5399"/>
    <w:rsid w:val="000E559A"/>
    <w:rsid w:val="000F10F6"/>
    <w:rsid w:val="00100262"/>
    <w:rsid w:val="00130AD8"/>
    <w:rsid w:val="00145E65"/>
    <w:rsid w:val="0015286F"/>
    <w:rsid w:val="00153A8B"/>
    <w:rsid w:val="00156BD5"/>
    <w:rsid w:val="001734EA"/>
    <w:rsid w:val="001930EF"/>
    <w:rsid w:val="001B6352"/>
    <w:rsid w:val="001D226B"/>
    <w:rsid w:val="001D4643"/>
    <w:rsid w:val="001F5CB8"/>
    <w:rsid w:val="00224196"/>
    <w:rsid w:val="00244B5C"/>
    <w:rsid w:val="002566D2"/>
    <w:rsid w:val="002627CD"/>
    <w:rsid w:val="00265A49"/>
    <w:rsid w:val="002769CF"/>
    <w:rsid w:val="0029214F"/>
    <w:rsid w:val="00297C63"/>
    <w:rsid w:val="002A1953"/>
    <w:rsid w:val="002C0DA2"/>
    <w:rsid w:val="002E22CC"/>
    <w:rsid w:val="00311139"/>
    <w:rsid w:val="003224F1"/>
    <w:rsid w:val="003311E7"/>
    <w:rsid w:val="00334B90"/>
    <w:rsid w:val="003414E9"/>
    <w:rsid w:val="003502CB"/>
    <w:rsid w:val="0035212B"/>
    <w:rsid w:val="00360CED"/>
    <w:rsid w:val="003648CC"/>
    <w:rsid w:val="00383A0A"/>
    <w:rsid w:val="00385A9B"/>
    <w:rsid w:val="00391653"/>
    <w:rsid w:val="003D2694"/>
    <w:rsid w:val="003D7149"/>
    <w:rsid w:val="003E20DC"/>
    <w:rsid w:val="003E2595"/>
    <w:rsid w:val="003E689A"/>
    <w:rsid w:val="004043F8"/>
    <w:rsid w:val="00412214"/>
    <w:rsid w:val="0042157B"/>
    <w:rsid w:val="00431C26"/>
    <w:rsid w:val="004441C6"/>
    <w:rsid w:val="0045599B"/>
    <w:rsid w:val="004750D6"/>
    <w:rsid w:val="004C4E88"/>
    <w:rsid w:val="004E4ED8"/>
    <w:rsid w:val="004E79FC"/>
    <w:rsid w:val="004F3970"/>
    <w:rsid w:val="00503B30"/>
    <w:rsid w:val="00514C92"/>
    <w:rsid w:val="00524BFA"/>
    <w:rsid w:val="00525EBC"/>
    <w:rsid w:val="00533BC1"/>
    <w:rsid w:val="005404CB"/>
    <w:rsid w:val="0055040A"/>
    <w:rsid w:val="00550B39"/>
    <w:rsid w:val="00553AA8"/>
    <w:rsid w:val="00555DB1"/>
    <w:rsid w:val="0056401D"/>
    <w:rsid w:val="00564873"/>
    <w:rsid w:val="00590934"/>
    <w:rsid w:val="005A497D"/>
    <w:rsid w:val="005A690F"/>
    <w:rsid w:val="005B0CF7"/>
    <w:rsid w:val="005C2C05"/>
    <w:rsid w:val="005D16B2"/>
    <w:rsid w:val="005E2C49"/>
    <w:rsid w:val="00611B5A"/>
    <w:rsid w:val="00620D30"/>
    <w:rsid w:val="00621002"/>
    <w:rsid w:val="006302DF"/>
    <w:rsid w:val="00632D88"/>
    <w:rsid w:val="006376FB"/>
    <w:rsid w:val="00645899"/>
    <w:rsid w:val="0065237D"/>
    <w:rsid w:val="006525E6"/>
    <w:rsid w:val="0065416C"/>
    <w:rsid w:val="006551DA"/>
    <w:rsid w:val="00662C1E"/>
    <w:rsid w:val="006637FE"/>
    <w:rsid w:val="00671CD2"/>
    <w:rsid w:val="00674975"/>
    <w:rsid w:val="006757BB"/>
    <w:rsid w:val="00677894"/>
    <w:rsid w:val="0068612A"/>
    <w:rsid w:val="006866A2"/>
    <w:rsid w:val="006978D6"/>
    <w:rsid w:val="006A555D"/>
    <w:rsid w:val="006A743E"/>
    <w:rsid w:val="006D794C"/>
    <w:rsid w:val="006F5A64"/>
    <w:rsid w:val="00703DFF"/>
    <w:rsid w:val="007059EF"/>
    <w:rsid w:val="0071370F"/>
    <w:rsid w:val="007579F0"/>
    <w:rsid w:val="00765012"/>
    <w:rsid w:val="00782A60"/>
    <w:rsid w:val="007846C1"/>
    <w:rsid w:val="007A0896"/>
    <w:rsid w:val="007A6477"/>
    <w:rsid w:val="007A7339"/>
    <w:rsid w:val="007D2B57"/>
    <w:rsid w:val="007D6A51"/>
    <w:rsid w:val="007E4424"/>
    <w:rsid w:val="007F5B20"/>
    <w:rsid w:val="008009E7"/>
    <w:rsid w:val="00803407"/>
    <w:rsid w:val="0081348C"/>
    <w:rsid w:val="00813E66"/>
    <w:rsid w:val="00847112"/>
    <w:rsid w:val="00854D0C"/>
    <w:rsid w:val="008A192E"/>
    <w:rsid w:val="008A64CA"/>
    <w:rsid w:val="008A66F1"/>
    <w:rsid w:val="008A6A0F"/>
    <w:rsid w:val="008C26BC"/>
    <w:rsid w:val="008C35FC"/>
    <w:rsid w:val="008D6922"/>
    <w:rsid w:val="008E7161"/>
    <w:rsid w:val="008F5360"/>
    <w:rsid w:val="00901195"/>
    <w:rsid w:val="00957282"/>
    <w:rsid w:val="0096607A"/>
    <w:rsid w:val="00973CD5"/>
    <w:rsid w:val="0098622B"/>
    <w:rsid w:val="00987D20"/>
    <w:rsid w:val="009A1C08"/>
    <w:rsid w:val="009B65D8"/>
    <w:rsid w:val="009C2B54"/>
    <w:rsid w:val="009D677F"/>
    <w:rsid w:val="00A166DA"/>
    <w:rsid w:val="00A22CD5"/>
    <w:rsid w:val="00A2531B"/>
    <w:rsid w:val="00A34E83"/>
    <w:rsid w:val="00A45F2C"/>
    <w:rsid w:val="00A47AA3"/>
    <w:rsid w:val="00A51D62"/>
    <w:rsid w:val="00A70976"/>
    <w:rsid w:val="00A73208"/>
    <w:rsid w:val="00A754FE"/>
    <w:rsid w:val="00A77E41"/>
    <w:rsid w:val="00A8614E"/>
    <w:rsid w:val="00AA4F67"/>
    <w:rsid w:val="00AA6666"/>
    <w:rsid w:val="00AB0F39"/>
    <w:rsid w:val="00AB7FB1"/>
    <w:rsid w:val="00AD446C"/>
    <w:rsid w:val="00AE0D14"/>
    <w:rsid w:val="00AF6E5C"/>
    <w:rsid w:val="00AF79E1"/>
    <w:rsid w:val="00B06787"/>
    <w:rsid w:val="00B072F2"/>
    <w:rsid w:val="00B149C5"/>
    <w:rsid w:val="00B14A95"/>
    <w:rsid w:val="00B32B99"/>
    <w:rsid w:val="00B371AD"/>
    <w:rsid w:val="00B46D57"/>
    <w:rsid w:val="00B50DF1"/>
    <w:rsid w:val="00B60969"/>
    <w:rsid w:val="00B74228"/>
    <w:rsid w:val="00B76025"/>
    <w:rsid w:val="00B84B56"/>
    <w:rsid w:val="00BA58CF"/>
    <w:rsid w:val="00BA62F7"/>
    <w:rsid w:val="00BA7099"/>
    <w:rsid w:val="00BE1CA7"/>
    <w:rsid w:val="00BE2302"/>
    <w:rsid w:val="00C04801"/>
    <w:rsid w:val="00C24A6E"/>
    <w:rsid w:val="00C33914"/>
    <w:rsid w:val="00C45521"/>
    <w:rsid w:val="00C53527"/>
    <w:rsid w:val="00C56C15"/>
    <w:rsid w:val="00C56E34"/>
    <w:rsid w:val="00C72CC8"/>
    <w:rsid w:val="00C8101E"/>
    <w:rsid w:val="00C81AF7"/>
    <w:rsid w:val="00CA35C9"/>
    <w:rsid w:val="00CA62D5"/>
    <w:rsid w:val="00CC7B8D"/>
    <w:rsid w:val="00D3340B"/>
    <w:rsid w:val="00D37F06"/>
    <w:rsid w:val="00D424AF"/>
    <w:rsid w:val="00D46BE5"/>
    <w:rsid w:val="00D47BC5"/>
    <w:rsid w:val="00D7523A"/>
    <w:rsid w:val="00D9248D"/>
    <w:rsid w:val="00DA53AA"/>
    <w:rsid w:val="00DF72B6"/>
    <w:rsid w:val="00E02020"/>
    <w:rsid w:val="00E05DD8"/>
    <w:rsid w:val="00E07875"/>
    <w:rsid w:val="00E12916"/>
    <w:rsid w:val="00E13D2D"/>
    <w:rsid w:val="00E158F6"/>
    <w:rsid w:val="00E16CB4"/>
    <w:rsid w:val="00E16EF6"/>
    <w:rsid w:val="00E21868"/>
    <w:rsid w:val="00E34B2D"/>
    <w:rsid w:val="00E41CBB"/>
    <w:rsid w:val="00E4289A"/>
    <w:rsid w:val="00E510F6"/>
    <w:rsid w:val="00E52CFD"/>
    <w:rsid w:val="00E608C6"/>
    <w:rsid w:val="00E616A0"/>
    <w:rsid w:val="00E644C7"/>
    <w:rsid w:val="00E71A13"/>
    <w:rsid w:val="00E8136C"/>
    <w:rsid w:val="00E83964"/>
    <w:rsid w:val="00E851AB"/>
    <w:rsid w:val="00E95C2E"/>
    <w:rsid w:val="00EA080A"/>
    <w:rsid w:val="00EC510C"/>
    <w:rsid w:val="00EC5D33"/>
    <w:rsid w:val="00ED7A03"/>
    <w:rsid w:val="00EE179F"/>
    <w:rsid w:val="00F107E8"/>
    <w:rsid w:val="00F15209"/>
    <w:rsid w:val="00F331D8"/>
    <w:rsid w:val="00F35FCF"/>
    <w:rsid w:val="00F41FE1"/>
    <w:rsid w:val="00F4205F"/>
    <w:rsid w:val="00F448E0"/>
    <w:rsid w:val="00F45F68"/>
    <w:rsid w:val="00F5631F"/>
    <w:rsid w:val="00F64DEF"/>
    <w:rsid w:val="00F7430C"/>
    <w:rsid w:val="00F8051B"/>
    <w:rsid w:val="00FA1199"/>
    <w:rsid w:val="00FA4115"/>
    <w:rsid w:val="00FC5CDF"/>
    <w:rsid w:val="00FD1F68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AD7B"/>
  <w15:docId w15:val="{6C47150F-7ECC-4B91-B8B6-2BF770D0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rsid w:val="00AF6E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5A497D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9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semiHidden/>
    <w:unhideWhenUsed/>
    <w:rsid w:val="00D3340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3340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A49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F45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69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6978D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5599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character" w:customStyle="1" w:styleId="10">
    <w:name w:val="Заголовок 1 Знак"/>
    <w:basedOn w:val="a0"/>
    <w:link w:val="1"/>
    <w:uiPriority w:val="9"/>
    <w:rsid w:val="00AF6E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kachova_yus\Desktop\&#1054;&#1073;%20&#1054;&#1058;&#1057;&#1058;&#1040;&#1042;&#1050;&#1045;%20&#1043;&#1051;&#1040;&#1042;&#1067;\&#1086;&#1073;%20&#1080;&#1079;&#1073;&#1088;&#1072;&#1085;&#1080;&#1080;%20&#1085;&#1086;&#1074;&#1086;&#1075;&#1086;\&#1086;&#1090;%2027.02.2021%20&#8470;%20701-VI%20&#1044;&#104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DDE5C2D3054A4CB1000667415B81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399B44-59E4-4B9E-A5A2-CA89708AF736}"/>
      </w:docPartPr>
      <w:docPartBody>
        <w:p w:rsidR="00EE1EB9" w:rsidRDefault="00EB36BD">
          <w:pPr>
            <w:pStyle w:val="ABDDE5C2D3054A4CB1000667415B810D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BD"/>
    <w:rsid w:val="00031B50"/>
    <w:rsid w:val="000924FF"/>
    <w:rsid w:val="000E2A5C"/>
    <w:rsid w:val="001044E6"/>
    <w:rsid w:val="001303A1"/>
    <w:rsid w:val="001B2BC7"/>
    <w:rsid w:val="001F478C"/>
    <w:rsid w:val="002B4F35"/>
    <w:rsid w:val="00316132"/>
    <w:rsid w:val="00320653"/>
    <w:rsid w:val="003359E3"/>
    <w:rsid w:val="00347E6D"/>
    <w:rsid w:val="003A6B39"/>
    <w:rsid w:val="003E6930"/>
    <w:rsid w:val="004167DB"/>
    <w:rsid w:val="004262C4"/>
    <w:rsid w:val="00491ED2"/>
    <w:rsid w:val="004A4E4E"/>
    <w:rsid w:val="005929E3"/>
    <w:rsid w:val="005A66C6"/>
    <w:rsid w:val="005E63D4"/>
    <w:rsid w:val="00627304"/>
    <w:rsid w:val="006F1B79"/>
    <w:rsid w:val="006F6AA8"/>
    <w:rsid w:val="007920C7"/>
    <w:rsid w:val="008219FF"/>
    <w:rsid w:val="00827DF2"/>
    <w:rsid w:val="00831160"/>
    <w:rsid w:val="0089525A"/>
    <w:rsid w:val="008A4E20"/>
    <w:rsid w:val="008E652B"/>
    <w:rsid w:val="008F7986"/>
    <w:rsid w:val="009B4AB1"/>
    <w:rsid w:val="009F3BE0"/>
    <w:rsid w:val="00A10C17"/>
    <w:rsid w:val="00A13D77"/>
    <w:rsid w:val="00A61EC3"/>
    <w:rsid w:val="00AE5F75"/>
    <w:rsid w:val="00AE610D"/>
    <w:rsid w:val="00BE3C33"/>
    <w:rsid w:val="00C17ABD"/>
    <w:rsid w:val="00C269C0"/>
    <w:rsid w:val="00CD6F2A"/>
    <w:rsid w:val="00D1490D"/>
    <w:rsid w:val="00EA2F21"/>
    <w:rsid w:val="00EB36BD"/>
    <w:rsid w:val="00EC2E6A"/>
    <w:rsid w:val="00ED08DF"/>
    <w:rsid w:val="00EE1EB9"/>
    <w:rsid w:val="00F5457A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BDDE5C2D3054A4CB1000667415B810D">
    <w:name w:val="ABDDE5C2D3054A4CB1000667415B810D"/>
  </w:style>
  <w:style w:type="paragraph" w:customStyle="1" w:styleId="F7ACDB80A43544A3B4FDD41AC1F3A49E">
    <w:name w:val="F7ACDB80A43544A3B4FDD41AC1F3A49E"/>
  </w:style>
  <w:style w:type="paragraph" w:customStyle="1" w:styleId="DB9D94D191254188AEEEE84DF69BFFB8">
    <w:name w:val="DB9D94D191254188AEEEE84DF69BF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 27.02.2021 № 701-VI ДГ</Template>
  <TotalTime>768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Ткачова Юлия Сергеевна</dc:creator>
  <cp:keywords/>
  <dc:description/>
  <cp:lastModifiedBy>Таран Людмила Равильевна</cp:lastModifiedBy>
  <cp:revision>108</cp:revision>
  <cp:lastPrinted>2021-11-26T12:01:00Z</cp:lastPrinted>
  <dcterms:created xsi:type="dcterms:W3CDTF">2021-02-25T07:49:00Z</dcterms:created>
  <dcterms:modified xsi:type="dcterms:W3CDTF">2025-05-28T10:55:00Z</dcterms:modified>
</cp:coreProperties>
</file>